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A4AE35" w14:textId="77777777" w:rsidR="00681971" w:rsidRDefault="00C05ED0" w:rsidP="00681971">
      <w:pPr>
        <w:keepNext/>
        <w:jc w:val="center"/>
      </w:pPr>
      <w:r>
        <w:rPr>
          <w:noProof/>
        </w:rPr>
        <w:drawing>
          <wp:inline distT="0" distB="0" distL="0" distR="0" wp14:anchorId="15189703" wp14:editId="5B09889C">
            <wp:extent cx="3419475" cy="2154883"/>
            <wp:effectExtent l="0" t="0" r="0" b="0"/>
            <wp:docPr id="1" name="Picture 1" descr="A large stone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enwich (2)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1878" cy="218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50981" w14:textId="7C932A72" w:rsidR="00C05ED0" w:rsidRDefault="00681971" w:rsidP="00681971">
      <w:pPr>
        <w:pStyle w:val="Caption"/>
        <w:jc w:val="center"/>
        <w:rPr>
          <w:noProof/>
        </w:rPr>
      </w:pPr>
      <w:r>
        <w:t>Greenwich 2020</w:t>
      </w:r>
    </w:p>
    <w:p w14:paraId="35FDFA06" w14:textId="47B8FD15" w:rsidR="007E7A01" w:rsidRDefault="00C05ED0" w:rsidP="00C05ED0">
      <w:pPr>
        <w:tabs>
          <w:tab w:val="left" w:pos="6930"/>
        </w:tabs>
        <w:rPr>
          <w:noProof/>
        </w:rPr>
      </w:pPr>
      <w:r>
        <w:rPr>
          <w:noProof/>
        </w:rPr>
        <w:t>Greenwich station opened</w:t>
      </w:r>
      <w:r w:rsidR="007E7A01">
        <w:rPr>
          <w:noProof/>
        </w:rPr>
        <w:t xml:space="preserve"> </w:t>
      </w:r>
      <w:r>
        <w:rPr>
          <w:noProof/>
        </w:rPr>
        <w:t xml:space="preserve">on </w:t>
      </w:r>
      <w:r w:rsidR="007E7A01">
        <w:rPr>
          <w:noProof/>
        </w:rPr>
        <w:t>24</w:t>
      </w:r>
      <w:r w:rsidR="00AB777D" w:rsidRPr="00AB777D">
        <w:rPr>
          <w:noProof/>
          <w:vertAlign w:val="superscript"/>
        </w:rPr>
        <w:t>th</w:t>
      </w:r>
      <w:r w:rsidR="007E7A01">
        <w:rPr>
          <w:noProof/>
        </w:rPr>
        <w:t xml:space="preserve"> December 1838</w:t>
      </w:r>
      <w:r>
        <w:rPr>
          <w:noProof/>
        </w:rPr>
        <w:t xml:space="preserve">, when the line was extended from Deptford. </w:t>
      </w:r>
      <w:r w:rsidR="007E7A01">
        <w:rPr>
          <w:noProof/>
        </w:rPr>
        <w:t>Prior to that, in 1836, a temporary booking office had been established at Rose Cottage, which was in a lane beside the North Pole Tavern. Passengers would collect their tickets, go through a back door to a footpath across a field and a temporary footbridge over the River Ravensbourne to join the railway path to Deptford station.</w:t>
      </w:r>
    </w:p>
    <w:p w14:paraId="5E187BA3" w14:textId="33BC81D8" w:rsidR="0057186F" w:rsidRDefault="00C05ED0" w:rsidP="00C05ED0">
      <w:pPr>
        <w:tabs>
          <w:tab w:val="left" w:pos="6930"/>
        </w:tabs>
        <w:rPr>
          <w:noProof/>
        </w:rPr>
      </w:pPr>
      <w:r>
        <w:rPr>
          <w:noProof/>
        </w:rPr>
        <w:t xml:space="preserve">The original </w:t>
      </w:r>
      <w:r w:rsidR="00AB777D">
        <w:rPr>
          <w:noProof/>
        </w:rPr>
        <w:t xml:space="preserve">1838 </w:t>
      </w:r>
      <w:r>
        <w:rPr>
          <w:noProof/>
        </w:rPr>
        <w:t xml:space="preserve">station was a temporary building at Church Row, </w:t>
      </w:r>
      <w:r w:rsidR="007E7A01">
        <w:rPr>
          <w:noProof/>
        </w:rPr>
        <w:t xml:space="preserve">with wooden steps leading up to the viaduct. </w:t>
      </w:r>
      <w:r w:rsidR="000B680F">
        <w:rPr>
          <w:noProof/>
        </w:rPr>
        <w:t>A map from 1836 shows Church Row to be where the western end of Straightsmouth</w:t>
      </w:r>
      <w:r w:rsidR="002C15E1">
        <w:rPr>
          <w:noProof/>
        </w:rPr>
        <w:t xml:space="preserve"> </w:t>
      </w:r>
      <w:r w:rsidR="000B680F">
        <w:rPr>
          <w:noProof/>
        </w:rPr>
        <w:t xml:space="preserve">now is. </w:t>
      </w:r>
    </w:p>
    <w:p w14:paraId="2073846B" w14:textId="3A58DB3C" w:rsidR="002C15E1" w:rsidRDefault="00442D82" w:rsidP="00C05ED0">
      <w:pPr>
        <w:tabs>
          <w:tab w:val="left" w:pos="6930"/>
        </w:tabs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DF6176" wp14:editId="58D1EC12">
                <wp:simplePos x="0" y="0"/>
                <wp:positionH relativeFrom="column">
                  <wp:posOffset>-19050</wp:posOffset>
                </wp:positionH>
                <wp:positionV relativeFrom="paragraph">
                  <wp:posOffset>1729740</wp:posOffset>
                </wp:positionV>
                <wp:extent cx="2266950" cy="63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8F5F35" w14:textId="5203EA1B" w:rsidR="00442D82" w:rsidRPr="004C014E" w:rsidRDefault="00442D82" w:rsidP="00442D82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Greenwich map 1851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DF61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136.2pt;width:178.5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" stroked="f">
                <v:textbox style="mso-fit-shape-to-text:t" inset="0,0,0,0">
                  <w:txbxContent>
                    <w:p w14:paraId="258F5F35" w14:textId="5203EA1B" w:rsidR="00442D82" w:rsidRPr="004C014E" w:rsidRDefault="00442D82" w:rsidP="00442D82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>Greenwich map 1851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186F">
        <w:rPr>
          <w:noProof/>
        </w:rPr>
        <w:drawing>
          <wp:anchor distT="0" distB="0" distL="114300" distR="114300" simplePos="0" relativeHeight="251658240" behindDoc="0" locked="0" layoutInCell="1" allowOverlap="1" wp14:anchorId="171F398F" wp14:editId="4A61D1B3">
            <wp:simplePos x="0" y="0"/>
            <wp:positionH relativeFrom="column">
              <wp:posOffset>-19050</wp:posOffset>
            </wp:positionH>
            <wp:positionV relativeFrom="page">
              <wp:posOffset>5153025</wp:posOffset>
            </wp:positionV>
            <wp:extent cx="2266950" cy="1645920"/>
            <wp:effectExtent l="0" t="0" r="0" b="0"/>
            <wp:wrapSquare wrapText="bothSides"/>
            <wp:docPr id="3" name="Picture 3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eenwich map 1851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778394" w14:textId="281DF602" w:rsidR="00C05ED0" w:rsidRDefault="007E7A01" w:rsidP="00C05ED0">
      <w:pPr>
        <w:tabs>
          <w:tab w:val="left" w:pos="6930"/>
        </w:tabs>
        <w:rPr>
          <w:noProof/>
        </w:rPr>
      </w:pPr>
      <w:r>
        <w:rPr>
          <w:noProof/>
        </w:rPr>
        <w:t xml:space="preserve">Plans for a permanent station were produced in 1839, </w:t>
      </w:r>
      <w:r w:rsidR="004F43C2">
        <w:rPr>
          <w:noProof/>
        </w:rPr>
        <w:t xml:space="preserve">designed by George Smith, </w:t>
      </w:r>
      <w:r>
        <w:rPr>
          <w:noProof/>
        </w:rPr>
        <w:t>and the contract to build it was awarded to Baker &amp; Sons. The opening of the station was delayed when a fire caused some damage during its construction, and it eventually opened on 12</w:t>
      </w:r>
      <w:r w:rsidRPr="007E7A01">
        <w:rPr>
          <w:noProof/>
          <w:vertAlign w:val="superscript"/>
        </w:rPr>
        <w:t>th</w:t>
      </w:r>
      <w:r>
        <w:rPr>
          <w:noProof/>
        </w:rPr>
        <w:t xml:space="preserve"> April 1840. The new station faced on to London </w:t>
      </w:r>
      <w:r w:rsidR="00295F7F">
        <w:rPr>
          <w:noProof/>
        </w:rPr>
        <w:t>Street</w:t>
      </w:r>
      <w:r>
        <w:rPr>
          <w:noProof/>
        </w:rPr>
        <w:t xml:space="preserve"> and was designed and built as a terminus. </w:t>
      </w:r>
    </w:p>
    <w:p w14:paraId="0E0C0366" w14:textId="338A90BD" w:rsidR="006B07F7" w:rsidRDefault="006B07F7" w:rsidP="00C05ED0">
      <w:pPr>
        <w:tabs>
          <w:tab w:val="left" w:pos="6930"/>
        </w:tabs>
        <w:rPr>
          <w:noProof/>
        </w:rPr>
      </w:pPr>
    </w:p>
    <w:p w14:paraId="519FD707" w14:textId="3CC4908F" w:rsidR="00442D82" w:rsidRDefault="00442D82" w:rsidP="00C05ED0">
      <w:pPr>
        <w:tabs>
          <w:tab w:val="left" w:pos="6930"/>
        </w:tabs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B6A157" wp14:editId="4FAEAA7F">
            <wp:simplePos x="0" y="0"/>
            <wp:positionH relativeFrom="column">
              <wp:posOffset>4067175</wp:posOffset>
            </wp:positionH>
            <wp:positionV relativeFrom="paragraph">
              <wp:posOffset>266065</wp:posOffset>
            </wp:positionV>
            <wp:extent cx="1857375" cy="1445260"/>
            <wp:effectExtent l="0" t="0" r="0" b="2540"/>
            <wp:wrapSquare wrapText="bothSides"/>
            <wp:docPr id="4" name="Picture 4" descr="A vintage photo of an old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eenwich station of 184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2A8A07" w14:textId="2B37F1BA" w:rsidR="00C1244C" w:rsidRDefault="00442D82" w:rsidP="00C05ED0">
      <w:pPr>
        <w:tabs>
          <w:tab w:val="left" w:pos="6930"/>
        </w:tabs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6B5F5C" wp14:editId="321F7EF4">
                <wp:simplePos x="0" y="0"/>
                <wp:positionH relativeFrom="column">
                  <wp:posOffset>4067175</wp:posOffset>
                </wp:positionH>
                <wp:positionV relativeFrom="paragraph">
                  <wp:posOffset>1475740</wp:posOffset>
                </wp:positionV>
                <wp:extent cx="1857375" cy="200025"/>
                <wp:effectExtent l="0" t="0" r="9525" b="952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36E6CCC" w14:textId="776D7FF2" w:rsidR="00295F7F" w:rsidRPr="00E10E54" w:rsidRDefault="00295F7F" w:rsidP="00295F7F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Greenwich 1840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B5F5C" id="Text Box 5" o:spid="_x0000_s1027" type="#_x0000_t202" style="position:absolute;margin-left:320.25pt;margin-top:116.2pt;width:146.25pt;height:15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" stroked="f">
                <v:textbox inset="0,0,0,0">
                  <w:txbxContent>
                    <w:p w14:paraId="736E6CCC" w14:textId="776D7FF2" w:rsidR="00295F7F" w:rsidRPr="00E10E54" w:rsidRDefault="00295F7F" w:rsidP="00295F7F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>Greenwich 1840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1244C">
        <w:rPr>
          <w:noProof/>
        </w:rPr>
        <w:t>The Railway Times described the station as follows:  “The trains run under a shed of 60ft</w:t>
      </w:r>
      <w:r w:rsidR="00AB777D">
        <w:rPr>
          <w:noProof/>
        </w:rPr>
        <w:t>. (18.3m)</w:t>
      </w:r>
      <w:r w:rsidR="00C1244C">
        <w:rPr>
          <w:noProof/>
        </w:rPr>
        <w:t xml:space="preserve"> span, having 12ft.</w:t>
      </w:r>
      <w:r w:rsidR="00AB777D">
        <w:rPr>
          <w:noProof/>
        </w:rPr>
        <w:t xml:space="preserve"> (3.7m)</w:t>
      </w:r>
      <w:r w:rsidR="00C1244C">
        <w:rPr>
          <w:noProof/>
        </w:rPr>
        <w:t xml:space="preserve"> of pavement on each side, forming a promenade 300ft.</w:t>
      </w:r>
      <w:r w:rsidR="00AB777D">
        <w:rPr>
          <w:noProof/>
        </w:rPr>
        <w:t xml:space="preserve"> (91.4m)</w:t>
      </w:r>
      <w:r w:rsidR="00C1244C">
        <w:rPr>
          <w:noProof/>
        </w:rPr>
        <w:t xml:space="preserve"> in length, eleven large windows looking into the London </w:t>
      </w:r>
      <w:r w:rsidR="00295F7F">
        <w:rPr>
          <w:noProof/>
        </w:rPr>
        <w:t>r</w:t>
      </w:r>
      <w:r w:rsidR="00C1244C">
        <w:rPr>
          <w:noProof/>
        </w:rPr>
        <w:t xml:space="preserve">oad and the same number giving a view towards the Thames. A handsomely finished stone staircase, 10ft </w:t>
      </w:r>
      <w:r w:rsidR="00AB777D">
        <w:rPr>
          <w:noProof/>
        </w:rPr>
        <w:t xml:space="preserve">(3m) </w:t>
      </w:r>
      <w:r w:rsidR="00C1244C">
        <w:rPr>
          <w:noProof/>
        </w:rPr>
        <w:t>wide, leads to the waiting rooms, and down about twenty stone steps into a colonnade, throug</w:t>
      </w:r>
      <w:r w:rsidR="004A2E01">
        <w:rPr>
          <w:noProof/>
        </w:rPr>
        <w:t>h</w:t>
      </w:r>
      <w:r w:rsidR="00C1244C">
        <w:rPr>
          <w:noProof/>
        </w:rPr>
        <w:t xml:space="preserve"> which the passengers pass into the London </w:t>
      </w:r>
      <w:r w:rsidR="00295F7F">
        <w:rPr>
          <w:noProof/>
        </w:rPr>
        <w:t>r</w:t>
      </w:r>
      <w:r w:rsidR="00C1244C">
        <w:rPr>
          <w:noProof/>
        </w:rPr>
        <w:t>oad, Greenwich.”</w:t>
      </w:r>
    </w:p>
    <w:p w14:paraId="62398F35" w14:textId="77777777" w:rsidR="0057186F" w:rsidRDefault="0057186F" w:rsidP="00C05ED0">
      <w:pPr>
        <w:tabs>
          <w:tab w:val="left" w:pos="6930"/>
        </w:tabs>
        <w:rPr>
          <w:noProof/>
        </w:rPr>
      </w:pPr>
    </w:p>
    <w:p w14:paraId="273E2CC6" w14:textId="4E7C5B7A" w:rsidR="00C1244C" w:rsidRDefault="00C1244C" w:rsidP="00C05ED0">
      <w:pPr>
        <w:tabs>
          <w:tab w:val="left" w:pos="6930"/>
        </w:tabs>
        <w:rPr>
          <w:noProof/>
        </w:rPr>
      </w:pPr>
      <w:r>
        <w:rPr>
          <w:noProof/>
        </w:rPr>
        <w:t xml:space="preserve">Until 1843, trains arriving at Greenwich were met by omnibuses for Woolwich, Blackheath and Lewisham. These were </w:t>
      </w:r>
      <w:r w:rsidR="00673BAF">
        <w:rPr>
          <w:noProof/>
        </w:rPr>
        <w:t xml:space="preserve">operated </w:t>
      </w:r>
      <w:r>
        <w:rPr>
          <w:noProof/>
        </w:rPr>
        <w:t>by Thomas Wheatley, who stabled his horses</w:t>
      </w:r>
      <w:r w:rsidR="00673BAF">
        <w:rPr>
          <w:noProof/>
        </w:rPr>
        <w:t xml:space="preserve"> in the railway arches. </w:t>
      </w:r>
      <w:r w:rsidR="00673BAF">
        <w:rPr>
          <w:noProof/>
        </w:rPr>
        <w:lastRenderedPageBreak/>
        <w:t xml:space="preserve">This arrangement came to an end when he set up a bus service to London, rivalling the train service, and the train Company  </w:t>
      </w:r>
      <w:r w:rsidR="00295F7F">
        <w:rPr>
          <w:noProof/>
        </w:rPr>
        <w:t xml:space="preserve">did not renew </w:t>
      </w:r>
      <w:r w:rsidR="00AB777D">
        <w:rPr>
          <w:noProof/>
        </w:rPr>
        <w:t>his</w:t>
      </w:r>
      <w:r w:rsidR="00295F7F">
        <w:rPr>
          <w:noProof/>
        </w:rPr>
        <w:t xml:space="preserve"> contract</w:t>
      </w:r>
      <w:r w:rsidR="00673BAF">
        <w:rPr>
          <w:noProof/>
        </w:rPr>
        <w:t>.</w:t>
      </w:r>
    </w:p>
    <w:p w14:paraId="692258DD" w14:textId="68007E8D" w:rsidR="00295F7F" w:rsidRDefault="00673BAF" w:rsidP="00C05ED0">
      <w:pPr>
        <w:tabs>
          <w:tab w:val="left" w:pos="6930"/>
        </w:tabs>
        <w:rPr>
          <w:noProof/>
        </w:rPr>
      </w:pPr>
      <w:r>
        <w:rPr>
          <w:noProof/>
        </w:rPr>
        <w:t xml:space="preserve">When the rail connection to Maze Hill was built, the station had to be changed from a terminus to allow through runnning. The station was dismantled and rebuilt </w:t>
      </w:r>
      <w:r w:rsidR="00295F7F">
        <w:rPr>
          <w:noProof/>
        </w:rPr>
        <w:t xml:space="preserve">using the same Portland Stone. It was </w:t>
      </w:r>
      <w:r>
        <w:rPr>
          <w:noProof/>
        </w:rPr>
        <w:t xml:space="preserve">close to the same site, </w:t>
      </w:r>
      <w:r w:rsidR="00295F7F">
        <w:rPr>
          <w:noProof/>
        </w:rPr>
        <w:t>but a bit further back from Greenwich, where it stands today.</w:t>
      </w:r>
      <w:r>
        <w:rPr>
          <w:noProof/>
        </w:rPr>
        <w:t xml:space="preserve"> The railway arches from Norman Road to the station were demolished, so the railway could reach street level before descending into the tunnel underneath Greenwich Park.</w:t>
      </w:r>
      <w:r w:rsidR="004F43C2">
        <w:rPr>
          <w:noProof/>
        </w:rPr>
        <w:t xml:space="preserve"> On 1</w:t>
      </w:r>
      <w:r w:rsidR="004F43C2" w:rsidRPr="004F43C2">
        <w:rPr>
          <w:noProof/>
          <w:vertAlign w:val="superscript"/>
        </w:rPr>
        <w:t>st</w:t>
      </w:r>
      <w:r w:rsidR="004F43C2">
        <w:rPr>
          <w:noProof/>
        </w:rPr>
        <w:t xml:space="preserve"> February 1878 the first train left the new Greenwich station for Maze Hill.</w:t>
      </w:r>
      <w:r w:rsidR="00902398">
        <w:rPr>
          <w:noProof/>
        </w:rPr>
        <w:t xml:space="preserve">  </w:t>
      </w:r>
      <w:r w:rsidR="00614AFE">
        <w:rPr>
          <w:noProof/>
        </w:rPr>
        <w:t xml:space="preserve">The station is substantially the same today, and was Grade II listed in </w:t>
      </w:r>
      <w:r w:rsidR="00902398">
        <w:rPr>
          <w:noProof/>
        </w:rPr>
        <w:t>1973</w:t>
      </w:r>
      <w:r w:rsidR="00614AFE">
        <w:rPr>
          <w:noProof/>
        </w:rPr>
        <w:t xml:space="preserve">. </w:t>
      </w:r>
    </w:p>
    <w:p w14:paraId="52733B70" w14:textId="57590EE7" w:rsidR="00902398" w:rsidRDefault="00442D82" w:rsidP="00C05ED0">
      <w:pPr>
        <w:tabs>
          <w:tab w:val="left" w:pos="6930"/>
        </w:tabs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53110EA" wp14:editId="4B6AAD12">
            <wp:simplePos x="0" y="0"/>
            <wp:positionH relativeFrom="column">
              <wp:posOffset>-38100</wp:posOffset>
            </wp:positionH>
            <wp:positionV relativeFrom="page">
              <wp:posOffset>2971800</wp:posOffset>
            </wp:positionV>
            <wp:extent cx="1895475" cy="1151890"/>
            <wp:effectExtent l="0" t="0" r="9525" b="0"/>
            <wp:wrapSquare wrapText="bothSides"/>
            <wp:docPr id="7" name="Picture 7" descr="A train traveling down train tracks near a st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eenwich September 199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239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677AC8" wp14:editId="499EDC08">
                <wp:simplePos x="0" y="0"/>
                <wp:positionH relativeFrom="column">
                  <wp:posOffset>9525</wp:posOffset>
                </wp:positionH>
                <wp:positionV relativeFrom="paragraph">
                  <wp:posOffset>1295400</wp:posOffset>
                </wp:positionV>
                <wp:extent cx="1895475" cy="635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B7FCDDD" w14:textId="73222D90" w:rsidR="00902398" w:rsidRPr="0033046F" w:rsidRDefault="00902398" w:rsidP="00902398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1992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677AC8" id="Text Box 9" o:spid="_x0000_s1028" type="#_x0000_t202" style="position:absolute;margin-left:.75pt;margin-top:102pt;width:149.25pt;height: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" stroked="f">
                <v:textbox style="mso-fit-shape-to-text:t" inset="0,0,0,0">
                  <w:txbxContent>
                    <w:p w14:paraId="7B7FCDDD" w14:textId="73222D90" w:rsidR="00902398" w:rsidRPr="0033046F" w:rsidRDefault="00902398" w:rsidP="00902398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>1992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00C5AC" w14:textId="7B386D19" w:rsidR="004F43C2" w:rsidRPr="00C05ED0" w:rsidRDefault="00614AFE" w:rsidP="00C05ED0">
      <w:pPr>
        <w:tabs>
          <w:tab w:val="left" w:pos="6930"/>
        </w:tabs>
      </w:pPr>
      <w:r>
        <w:rPr>
          <w:noProof/>
        </w:rPr>
        <w:t>The layout of the tracks was altered, and the up platform changed, to allow for the construction of the DLR</w:t>
      </w:r>
      <w:r w:rsidR="004A2E01">
        <w:rPr>
          <w:noProof/>
        </w:rPr>
        <w:t xml:space="preserve">, which opened in 1999. </w:t>
      </w:r>
      <w:r w:rsidR="00902398">
        <w:rPr>
          <w:noProof/>
        </w:rPr>
        <w:t>The original canopy over the up platform remains today.</w:t>
      </w:r>
    </w:p>
    <w:sectPr w:rsidR="004F43C2" w:rsidRPr="00C05E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ED0"/>
    <w:rsid w:val="000B680F"/>
    <w:rsid w:val="00295F7F"/>
    <w:rsid w:val="002C15E1"/>
    <w:rsid w:val="00442D82"/>
    <w:rsid w:val="004A2E01"/>
    <w:rsid w:val="004F43C2"/>
    <w:rsid w:val="0057186F"/>
    <w:rsid w:val="00614AFE"/>
    <w:rsid w:val="00673BAF"/>
    <w:rsid w:val="00681971"/>
    <w:rsid w:val="006B07F7"/>
    <w:rsid w:val="007E7A01"/>
    <w:rsid w:val="00902398"/>
    <w:rsid w:val="00AB777D"/>
    <w:rsid w:val="00C05ED0"/>
    <w:rsid w:val="00C1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C9107"/>
  <w15:chartTrackingRefBased/>
  <w15:docId w15:val="{CC34F675-B568-4FFA-90A3-E7324224F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8197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Sparham</dc:creator>
  <cp:keywords/>
  <dc:description/>
  <cp:lastModifiedBy>Michael Sparham</cp:lastModifiedBy>
  <cp:revision>11</cp:revision>
  <cp:lastPrinted>2020-07-15T13:29:00Z</cp:lastPrinted>
  <dcterms:created xsi:type="dcterms:W3CDTF">2020-06-08T08:19:00Z</dcterms:created>
  <dcterms:modified xsi:type="dcterms:W3CDTF">2020-07-15T14:06:00Z</dcterms:modified>
</cp:coreProperties>
</file>