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C91CFF" w14:textId="290EA62F" w:rsidR="00445819" w:rsidRPr="00445819" w:rsidRDefault="00445819">
      <w:pPr>
        <w:rPr>
          <w:b/>
          <w:bCs/>
          <w:caps/>
          <w:sz w:val="24"/>
          <w:szCs w:val="24"/>
        </w:rPr>
      </w:pPr>
      <w:r w:rsidRPr="00445819">
        <w:rPr>
          <w:b/>
          <w:bCs/>
          <w:caps/>
          <w:sz w:val="24"/>
          <w:szCs w:val="24"/>
        </w:rPr>
        <w:t>Report of GTR Stakeholder Forum</w:t>
      </w:r>
    </w:p>
    <w:p w14:paraId="320A22E1" w14:textId="26D76460" w:rsidR="00445819" w:rsidRDefault="00445819">
      <w:pPr>
        <w:rPr>
          <w:b/>
          <w:bCs/>
          <w:sz w:val="24"/>
          <w:szCs w:val="24"/>
        </w:rPr>
      </w:pPr>
      <w:r>
        <w:rPr>
          <w:b/>
          <w:bCs/>
          <w:sz w:val="24"/>
          <w:szCs w:val="24"/>
        </w:rPr>
        <w:t>22 January 2021</w:t>
      </w:r>
    </w:p>
    <w:p w14:paraId="3032760A" w14:textId="411F9AB8" w:rsidR="00445819" w:rsidRDefault="00EE348A">
      <w:pPr>
        <w:rPr>
          <w:sz w:val="24"/>
          <w:szCs w:val="24"/>
        </w:rPr>
      </w:pPr>
      <w:r>
        <w:rPr>
          <w:sz w:val="24"/>
          <w:szCs w:val="24"/>
        </w:rPr>
        <w:t>I attended the annual GTR Stakeholder Forum, which was held using Zoom. My report is below.</w:t>
      </w:r>
    </w:p>
    <w:p w14:paraId="747F5038" w14:textId="19734E16" w:rsidR="00EE348A" w:rsidRDefault="00EE348A">
      <w:pPr>
        <w:rPr>
          <w:b/>
          <w:bCs/>
          <w:sz w:val="24"/>
          <w:szCs w:val="24"/>
        </w:rPr>
      </w:pPr>
      <w:r>
        <w:rPr>
          <w:b/>
          <w:bCs/>
          <w:sz w:val="24"/>
          <w:szCs w:val="24"/>
        </w:rPr>
        <w:t>Transport Select Committee Chair</w:t>
      </w:r>
    </w:p>
    <w:p w14:paraId="77875B89" w14:textId="12DCEA69" w:rsidR="00EE348A" w:rsidRDefault="00EE348A">
      <w:pPr>
        <w:rPr>
          <w:sz w:val="24"/>
          <w:szCs w:val="24"/>
        </w:rPr>
      </w:pPr>
      <w:r>
        <w:rPr>
          <w:sz w:val="24"/>
          <w:szCs w:val="24"/>
        </w:rPr>
        <w:t xml:space="preserve">The Forum began with a pre-recorded discussion between the CEO, Patrick </w:t>
      </w:r>
      <w:proofErr w:type="spellStart"/>
      <w:r>
        <w:rPr>
          <w:sz w:val="24"/>
          <w:szCs w:val="24"/>
        </w:rPr>
        <w:t>Verwer</w:t>
      </w:r>
      <w:proofErr w:type="spellEnd"/>
      <w:r>
        <w:rPr>
          <w:sz w:val="24"/>
          <w:szCs w:val="24"/>
        </w:rPr>
        <w:t xml:space="preserve">, and the Chair of the Transport Select Committee, Huw Merriman, MP for </w:t>
      </w:r>
      <w:proofErr w:type="gramStart"/>
      <w:r>
        <w:rPr>
          <w:sz w:val="24"/>
          <w:szCs w:val="24"/>
        </w:rPr>
        <w:t>Bexhill</w:t>
      </w:r>
      <w:proofErr w:type="gramEnd"/>
      <w:r>
        <w:rPr>
          <w:sz w:val="24"/>
          <w:szCs w:val="24"/>
        </w:rPr>
        <w:t xml:space="preserve"> and Battle. H</w:t>
      </w:r>
      <w:r w:rsidR="008D1ED9">
        <w:rPr>
          <w:sz w:val="24"/>
          <w:szCs w:val="24"/>
        </w:rPr>
        <w:t>uw Merriman</w:t>
      </w:r>
      <w:r>
        <w:rPr>
          <w:sz w:val="24"/>
          <w:szCs w:val="24"/>
        </w:rPr>
        <w:t xml:space="preserve"> has been an MP since 2015 but has no previous transport experience. His background is in finance as a commercial barrister</w:t>
      </w:r>
      <w:r w:rsidR="008D1ED9">
        <w:rPr>
          <w:sz w:val="24"/>
          <w:szCs w:val="24"/>
        </w:rPr>
        <w:t xml:space="preserve"> and he</w:t>
      </w:r>
      <w:r>
        <w:rPr>
          <w:sz w:val="24"/>
          <w:szCs w:val="24"/>
        </w:rPr>
        <w:t xml:space="preserve"> admitted he had wanted to be on the Treasury Select Committee!</w:t>
      </w:r>
    </w:p>
    <w:p w14:paraId="3634E9F2" w14:textId="69668F75" w:rsidR="00EE348A" w:rsidRDefault="00EE348A">
      <w:pPr>
        <w:rPr>
          <w:i/>
          <w:iCs/>
          <w:sz w:val="24"/>
          <w:szCs w:val="24"/>
        </w:rPr>
      </w:pPr>
      <w:r>
        <w:rPr>
          <w:sz w:val="24"/>
          <w:szCs w:val="24"/>
        </w:rPr>
        <w:t xml:space="preserve">He started off by saying that the use of railways had doubled in ten years, then just collapsed with the first lockdown. He said the rail companies had responded well </w:t>
      </w:r>
      <w:r w:rsidR="00441D5D">
        <w:rPr>
          <w:sz w:val="24"/>
          <w:szCs w:val="24"/>
        </w:rPr>
        <w:t xml:space="preserve">to this, </w:t>
      </w:r>
      <w:r>
        <w:rPr>
          <w:sz w:val="24"/>
          <w:szCs w:val="24"/>
        </w:rPr>
        <w:t xml:space="preserve">and reliability had improved (!) but asked for how long the current arrangements can be sustained. His belief is that the Government </w:t>
      </w:r>
      <w:r w:rsidR="002E45C4">
        <w:rPr>
          <w:sz w:val="24"/>
          <w:szCs w:val="24"/>
        </w:rPr>
        <w:t>need to continue to do so for a while yet, and that people will come back, particularly for leisure travel. He wants to encourage the use of public transport and does not want rail to become like the bus with infrequent and unattractive services</w:t>
      </w:r>
      <w:r w:rsidR="002E45C4" w:rsidRPr="002E45C4">
        <w:rPr>
          <w:i/>
          <w:iCs/>
          <w:sz w:val="24"/>
          <w:szCs w:val="24"/>
        </w:rPr>
        <w:t>. [Comment: Many of the problems in the bus industry outside London arise from de-regulation in the 1980s.  Is this a belated recognition that this policy was wrong, or is he unaware of the history?]</w:t>
      </w:r>
    </w:p>
    <w:p w14:paraId="5CF9A340" w14:textId="6ED07175" w:rsidR="002E45C4" w:rsidRDefault="002E45C4">
      <w:pPr>
        <w:rPr>
          <w:sz w:val="24"/>
          <w:szCs w:val="24"/>
        </w:rPr>
      </w:pPr>
      <w:r>
        <w:rPr>
          <w:sz w:val="24"/>
          <w:szCs w:val="24"/>
        </w:rPr>
        <w:t>Key themes in the last Select Committee reports are:</w:t>
      </w:r>
    </w:p>
    <w:p w14:paraId="4D9D85D2" w14:textId="1E9A630F" w:rsidR="002E45C4" w:rsidRDefault="002E45C4" w:rsidP="002E45C4">
      <w:pPr>
        <w:pStyle w:val="ListParagraph"/>
        <w:numPr>
          <w:ilvl w:val="0"/>
          <w:numId w:val="1"/>
        </w:numPr>
        <w:rPr>
          <w:sz w:val="24"/>
          <w:szCs w:val="24"/>
        </w:rPr>
      </w:pPr>
      <w:r>
        <w:rPr>
          <w:sz w:val="24"/>
          <w:szCs w:val="24"/>
        </w:rPr>
        <w:t>As the railway’s contribution to de-carbonisation</w:t>
      </w:r>
      <w:r w:rsidR="00441D5D">
        <w:rPr>
          <w:sz w:val="24"/>
          <w:szCs w:val="24"/>
        </w:rPr>
        <w:t>,</w:t>
      </w:r>
      <w:r>
        <w:rPr>
          <w:sz w:val="24"/>
          <w:szCs w:val="24"/>
        </w:rPr>
        <w:t xml:space="preserve"> diesels should be phased out by 2040. Battery and hydrogen alternatives should be looked at as well as electri</w:t>
      </w:r>
      <w:r w:rsidR="008D1ED9">
        <w:rPr>
          <w:sz w:val="24"/>
          <w:szCs w:val="24"/>
        </w:rPr>
        <w:t xml:space="preserve">fication </w:t>
      </w:r>
      <w:r>
        <w:rPr>
          <w:i/>
          <w:iCs/>
          <w:sz w:val="24"/>
          <w:szCs w:val="24"/>
        </w:rPr>
        <w:t xml:space="preserve">[Note: in this area the only diesels are the locomotives hauling the freight trains </w:t>
      </w:r>
      <w:r w:rsidR="008D1ED9">
        <w:rPr>
          <w:i/>
          <w:iCs/>
          <w:sz w:val="24"/>
          <w:szCs w:val="24"/>
        </w:rPr>
        <w:t>to and from</w:t>
      </w:r>
      <w:r>
        <w:rPr>
          <w:i/>
          <w:iCs/>
          <w:sz w:val="24"/>
          <w:szCs w:val="24"/>
        </w:rPr>
        <w:t xml:space="preserve"> the </w:t>
      </w:r>
      <w:proofErr w:type="spellStart"/>
      <w:r>
        <w:rPr>
          <w:i/>
          <w:iCs/>
          <w:sz w:val="24"/>
          <w:szCs w:val="24"/>
        </w:rPr>
        <w:t>Angerstein</w:t>
      </w:r>
      <w:proofErr w:type="spellEnd"/>
      <w:r>
        <w:rPr>
          <w:i/>
          <w:iCs/>
          <w:sz w:val="24"/>
          <w:szCs w:val="24"/>
        </w:rPr>
        <w:t xml:space="preserve"> Wharf branch]</w:t>
      </w:r>
    </w:p>
    <w:p w14:paraId="3C9A961F" w14:textId="735340EB" w:rsidR="002E45C4" w:rsidRDefault="002E45C4" w:rsidP="002E45C4">
      <w:pPr>
        <w:pStyle w:val="ListParagraph"/>
        <w:numPr>
          <w:ilvl w:val="0"/>
          <w:numId w:val="1"/>
        </w:numPr>
        <w:rPr>
          <w:sz w:val="24"/>
          <w:szCs w:val="24"/>
        </w:rPr>
      </w:pPr>
      <w:r>
        <w:rPr>
          <w:sz w:val="24"/>
          <w:szCs w:val="24"/>
        </w:rPr>
        <w:t>What will transport look like post-pandemic? Commuting habits will change and ticketing needs to reflect that by being more flexible.</w:t>
      </w:r>
    </w:p>
    <w:p w14:paraId="5BEE7D91" w14:textId="68E883B9" w:rsidR="002E45C4" w:rsidRDefault="002E45C4" w:rsidP="002E45C4">
      <w:pPr>
        <w:rPr>
          <w:sz w:val="24"/>
          <w:szCs w:val="24"/>
        </w:rPr>
      </w:pPr>
      <w:r>
        <w:rPr>
          <w:sz w:val="24"/>
          <w:szCs w:val="24"/>
        </w:rPr>
        <w:t xml:space="preserve">The Select Committee sees its role not </w:t>
      </w:r>
      <w:r w:rsidR="008D1ED9">
        <w:rPr>
          <w:sz w:val="24"/>
          <w:szCs w:val="24"/>
        </w:rPr>
        <w:t>to</w:t>
      </w:r>
      <w:r>
        <w:rPr>
          <w:sz w:val="24"/>
          <w:szCs w:val="24"/>
        </w:rPr>
        <w:t xml:space="preserve"> look back but </w:t>
      </w:r>
      <w:r w:rsidR="008D1ED9">
        <w:rPr>
          <w:sz w:val="24"/>
          <w:szCs w:val="24"/>
        </w:rPr>
        <w:t>to</w:t>
      </w:r>
      <w:r>
        <w:rPr>
          <w:sz w:val="24"/>
          <w:szCs w:val="24"/>
        </w:rPr>
        <w:t xml:space="preserve"> look forward</w:t>
      </w:r>
      <w:r w:rsidR="00193B89">
        <w:rPr>
          <w:sz w:val="24"/>
          <w:szCs w:val="24"/>
        </w:rPr>
        <w:t xml:space="preserve"> and help to shape a better rail service in future.</w:t>
      </w:r>
    </w:p>
    <w:p w14:paraId="345D7AB9" w14:textId="0139CFB2" w:rsidR="00193B89" w:rsidRDefault="00193B89" w:rsidP="002E45C4">
      <w:pPr>
        <w:rPr>
          <w:sz w:val="24"/>
          <w:szCs w:val="24"/>
        </w:rPr>
      </w:pPr>
    </w:p>
    <w:p w14:paraId="21E193E4" w14:textId="3020B188" w:rsidR="00193B89" w:rsidRDefault="00193B89" w:rsidP="002E45C4">
      <w:pPr>
        <w:rPr>
          <w:b/>
          <w:bCs/>
          <w:sz w:val="24"/>
          <w:szCs w:val="24"/>
        </w:rPr>
      </w:pPr>
      <w:r>
        <w:rPr>
          <w:b/>
          <w:bCs/>
          <w:sz w:val="24"/>
          <w:szCs w:val="24"/>
        </w:rPr>
        <w:t>GTR Presentations</w:t>
      </w:r>
    </w:p>
    <w:p w14:paraId="71476EEB" w14:textId="23D36B5B" w:rsidR="00193B89" w:rsidRDefault="00193B89" w:rsidP="002E45C4">
      <w:pPr>
        <w:rPr>
          <w:sz w:val="24"/>
          <w:szCs w:val="24"/>
        </w:rPr>
      </w:pPr>
      <w:r>
        <w:rPr>
          <w:sz w:val="24"/>
          <w:szCs w:val="24"/>
        </w:rPr>
        <w:t xml:space="preserve">There were </w:t>
      </w:r>
      <w:proofErr w:type="gramStart"/>
      <w:r>
        <w:rPr>
          <w:sz w:val="24"/>
          <w:szCs w:val="24"/>
        </w:rPr>
        <w:t>a number of</w:t>
      </w:r>
      <w:proofErr w:type="gramEnd"/>
      <w:r>
        <w:rPr>
          <w:sz w:val="24"/>
          <w:szCs w:val="24"/>
        </w:rPr>
        <w:t xml:space="preserve"> presentations from GTR and Network Rail. As these concentrated on major projects in the Southern area (Gatwick, Arun Valley and Croydon) and the East Coast mainline upgrade, I am not reporting on them </w:t>
      </w:r>
      <w:proofErr w:type="gramStart"/>
      <w:r w:rsidR="00441D5D">
        <w:rPr>
          <w:sz w:val="24"/>
          <w:szCs w:val="24"/>
        </w:rPr>
        <w:t>here</w:t>
      </w:r>
      <w:proofErr w:type="gramEnd"/>
      <w:r w:rsidR="00441D5D">
        <w:rPr>
          <w:sz w:val="24"/>
          <w:szCs w:val="24"/>
        </w:rPr>
        <w:t xml:space="preserve"> </w:t>
      </w:r>
      <w:r>
        <w:rPr>
          <w:sz w:val="24"/>
          <w:szCs w:val="24"/>
        </w:rPr>
        <w:t xml:space="preserve">but anyone interested can </w:t>
      </w:r>
      <w:r w:rsidR="00A21B3E">
        <w:rPr>
          <w:sz w:val="24"/>
          <w:szCs w:val="24"/>
        </w:rPr>
        <w:t>contact me for further details.</w:t>
      </w:r>
    </w:p>
    <w:p w14:paraId="3851DCB0" w14:textId="5914FC51" w:rsidR="00A21B3E" w:rsidRDefault="00D27A83" w:rsidP="002E45C4">
      <w:pPr>
        <w:rPr>
          <w:sz w:val="24"/>
          <w:szCs w:val="24"/>
        </w:rPr>
      </w:pPr>
      <w:r>
        <w:rPr>
          <w:sz w:val="24"/>
          <w:szCs w:val="24"/>
        </w:rPr>
        <w:t>A g</w:t>
      </w:r>
      <w:r w:rsidR="00A21B3E">
        <w:rPr>
          <w:sz w:val="24"/>
          <w:szCs w:val="24"/>
        </w:rPr>
        <w:t>eneral point made in the presentations w</w:t>
      </w:r>
      <w:r>
        <w:rPr>
          <w:sz w:val="24"/>
          <w:szCs w:val="24"/>
        </w:rPr>
        <w:t>as</w:t>
      </w:r>
      <w:r w:rsidR="00A21B3E">
        <w:rPr>
          <w:sz w:val="24"/>
          <w:szCs w:val="24"/>
        </w:rPr>
        <w:t xml:space="preserve"> that between lockdowns weekend travel had returned to a greater extent than weekday travel. The growth in “staycation” markets was one reason for this. At its maximum, passenger numbers recovered </w:t>
      </w:r>
      <w:r>
        <w:rPr>
          <w:sz w:val="24"/>
          <w:szCs w:val="24"/>
        </w:rPr>
        <w:t>from mid-August to mid-</w:t>
      </w:r>
      <w:r>
        <w:rPr>
          <w:sz w:val="24"/>
          <w:szCs w:val="24"/>
        </w:rPr>
        <w:lastRenderedPageBreak/>
        <w:t>September</w:t>
      </w:r>
      <w:r>
        <w:rPr>
          <w:sz w:val="24"/>
          <w:szCs w:val="24"/>
        </w:rPr>
        <w:t xml:space="preserve"> </w:t>
      </w:r>
      <w:r w:rsidR="00A21B3E">
        <w:rPr>
          <w:sz w:val="24"/>
          <w:szCs w:val="24"/>
        </w:rPr>
        <w:t>to 45% of the</w:t>
      </w:r>
      <w:r>
        <w:rPr>
          <w:sz w:val="24"/>
          <w:szCs w:val="24"/>
        </w:rPr>
        <w:t>ir</w:t>
      </w:r>
      <w:r w:rsidR="00A21B3E">
        <w:rPr>
          <w:sz w:val="24"/>
          <w:szCs w:val="24"/>
        </w:rPr>
        <w:t xml:space="preserve"> pre-pandemic level</w:t>
      </w:r>
      <w:r w:rsidR="00A05B87">
        <w:rPr>
          <w:sz w:val="24"/>
          <w:szCs w:val="24"/>
        </w:rPr>
        <w:t>. GTR is currently carrying about 15% of its pre-pandemic level.</w:t>
      </w:r>
    </w:p>
    <w:p w14:paraId="21FA942D" w14:textId="5333DF47" w:rsidR="00A05B87" w:rsidRDefault="00A05B87" w:rsidP="002E45C4">
      <w:pPr>
        <w:rPr>
          <w:sz w:val="24"/>
          <w:szCs w:val="24"/>
        </w:rPr>
      </w:pPr>
      <w:r>
        <w:rPr>
          <w:sz w:val="24"/>
          <w:szCs w:val="24"/>
        </w:rPr>
        <w:t xml:space="preserve">Tom Moran, </w:t>
      </w:r>
      <w:proofErr w:type="gramStart"/>
      <w:r>
        <w:rPr>
          <w:sz w:val="24"/>
          <w:szCs w:val="24"/>
        </w:rPr>
        <w:t>Thameslink</w:t>
      </w:r>
      <w:proofErr w:type="gramEnd"/>
      <w:r>
        <w:rPr>
          <w:sz w:val="24"/>
          <w:szCs w:val="24"/>
        </w:rPr>
        <w:t xml:space="preserve"> and Great Northern MD spoke about</w:t>
      </w:r>
      <w:r w:rsidR="00441D5D">
        <w:rPr>
          <w:sz w:val="24"/>
          <w:szCs w:val="24"/>
        </w:rPr>
        <w:t xml:space="preserve"> their</w:t>
      </w:r>
      <w:r>
        <w:rPr>
          <w:sz w:val="24"/>
          <w:szCs w:val="24"/>
        </w:rPr>
        <w:t xml:space="preserve"> “Build Back Better”</w:t>
      </w:r>
      <w:r w:rsidR="00441D5D">
        <w:rPr>
          <w:sz w:val="24"/>
          <w:szCs w:val="24"/>
        </w:rPr>
        <w:t xml:space="preserve"> project</w:t>
      </w:r>
      <w:r>
        <w:rPr>
          <w:sz w:val="24"/>
          <w:szCs w:val="24"/>
        </w:rPr>
        <w:t xml:space="preserve">, </w:t>
      </w:r>
      <w:r w:rsidR="00441D5D">
        <w:rPr>
          <w:sz w:val="24"/>
          <w:szCs w:val="24"/>
        </w:rPr>
        <w:t xml:space="preserve">which is </w:t>
      </w:r>
      <w:r>
        <w:rPr>
          <w:sz w:val="24"/>
          <w:szCs w:val="24"/>
        </w:rPr>
        <w:t>planning for better ticketing and better accessibility as passengers return.</w:t>
      </w:r>
    </w:p>
    <w:p w14:paraId="06166742" w14:textId="248413B0" w:rsidR="00A05B87" w:rsidRDefault="00A05B87" w:rsidP="002E45C4">
      <w:pPr>
        <w:rPr>
          <w:sz w:val="24"/>
          <w:szCs w:val="24"/>
        </w:rPr>
      </w:pPr>
    </w:p>
    <w:p w14:paraId="79F41010" w14:textId="20C8E575" w:rsidR="00A05B87" w:rsidRDefault="00A05B87" w:rsidP="002E45C4">
      <w:pPr>
        <w:rPr>
          <w:b/>
          <w:bCs/>
          <w:sz w:val="24"/>
          <w:szCs w:val="24"/>
        </w:rPr>
      </w:pPr>
      <w:r>
        <w:rPr>
          <w:b/>
          <w:bCs/>
          <w:sz w:val="24"/>
          <w:szCs w:val="24"/>
        </w:rPr>
        <w:t xml:space="preserve">London </w:t>
      </w:r>
      <w:proofErr w:type="spellStart"/>
      <w:r>
        <w:rPr>
          <w:b/>
          <w:bCs/>
          <w:sz w:val="24"/>
          <w:szCs w:val="24"/>
        </w:rPr>
        <w:t>Travelwatch</w:t>
      </w:r>
      <w:proofErr w:type="spellEnd"/>
      <w:r>
        <w:rPr>
          <w:b/>
          <w:bCs/>
          <w:sz w:val="24"/>
          <w:szCs w:val="24"/>
        </w:rPr>
        <w:t>.</w:t>
      </w:r>
    </w:p>
    <w:p w14:paraId="56178E2C" w14:textId="00E25C44" w:rsidR="00A05B87" w:rsidRDefault="00A05B87" w:rsidP="002E45C4">
      <w:pPr>
        <w:rPr>
          <w:sz w:val="24"/>
          <w:szCs w:val="24"/>
        </w:rPr>
      </w:pPr>
      <w:r>
        <w:rPr>
          <w:sz w:val="24"/>
          <w:szCs w:val="24"/>
        </w:rPr>
        <w:t xml:space="preserve">Emma Gibson, Director, spoke about their survey asking transport users what they need in future. There had been 1,200 responses. London </w:t>
      </w:r>
      <w:proofErr w:type="spellStart"/>
      <w:r>
        <w:rPr>
          <w:sz w:val="24"/>
          <w:szCs w:val="24"/>
        </w:rPr>
        <w:t>Travelwatch</w:t>
      </w:r>
      <w:proofErr w:type="spellEnd"/>
      <w:r>
        <w:rPr>
          <w:sz w:val="24"/>
          <w:szCs w:val="24"/>
        </w:rPr>
        <w:t xml:space="preserve"> expect passenger numbers to be back to 80% of pre-pandemic levels by the end of </w:t>
      </w:r>
      <w:proofErr w:type="gramStart"/>
      <w:r>
        <w:rPr>
          <w:sz w:val="24"/>
          <w:szCs w:val="24"/>
        </w:rPr>
        <w:t>2021,  but</w:t>
      </w:r>
      <w:proofErr w:type="gramEnd"/>
      <w:r>
        <w:rPr>
          <w:sz w:val="24"/>
          <w:szCs w:val="24"/>
        </w:rPr>
        <w:t xml:space="preserve"> that travel will be more spread out during the day. Their survey had identified three top themes:</w:t>
      </w:r>
    </w:p>
    <w:p w14:paraId="06FA520E" w14:textId="7C7880C2" w:rsidR="00A05B87" w:rsidRDefault="00A05B87" w:rsidP="00A05B87">
      <w:pPr>
        <w:pStyle w:val="ListParagraph"/>
        <w:numPr>
          <w:ilvl w:val="0"/>
          <w:numId w:val="2"/>
        </w:numPr>
        <w:rPr>
          <w:sz w:val="24"/>
          <w:szCs w:val="24"/>
        </w:rPr>
      </w:pPr>
      <w:r>
        <w:rPr>
          <w:sz w:val="24"/>
          <w:szCs w:val="24"/>
        </w:rPr>
        <w:t xml:space="preserve">Public health and feeling </w:t>
      </w:r>
      <w:proofErr w:type="gramStart"/>
      <w:r>
        <w:rPr>
          <w:sz w:val="24"/>
          <w:szCs w:val="24"/>
        </w:rPr>
        <w:t>safe</w:t>
      </w:r>
      <w:proofErr w:type="gramEnd"/>
    </w:p>
    <w:p w14:paraId="35F08472" w14:textId="6E52CAD7" w:rsidR="00A05B87" w:rsidRDefault="00A05B87" w:rsidP="00A05B87">
      <w:pPr>
        <w:pStyle w:val="ListParagraph"/>
        <w:numPr>
          <w:ilvl w:val="0"/>
          <w:numId w:val="2"/>
        </w:numPr>
        <w:rPr>
          <w:sz w:val="24"/>
          <w:szCs w:val="24"/>
        </w:rPr>
      </w:pPr>
      <w:r>
        <w:rPr>
          <w:sz w:val="24"/>
          <w:szCs w:val="24"/>
        </w:rPr>
        <w:t xml:space="preserve">Travel habits will </w:t>
      </w:r>
      <w:proofErr w:type="gramStart"/>
      <w:r>
        <w:rPr>
          <w:sz w:val="24"/>
          <w:szCs w:val="24"/>
        </w:rPr>
        <w:t>change</w:t>
      </w:r>
      <w:proofErr w:type="gramEnd"/>
      <w:r>
        <w:rPr>
          <w:sz w:val="24"/>
          <w:szCs w:val="24"/>
        </w:rPr>
        <w:t xml:space="preserve"> and the service has to reflect those changing needs</w:t>
      </w:r>
    </w:p>
    <w:p w14:paraId="793C907D" w14:textId="0AAA249E" w:rsidR="00A05B87" w:rsidRDefault="00A05B87" w:rsidP="00A05B87">
      <w:pPr>
        <w:pStyle w:val="ListParagraph"/>
        <w:numPr>
          <w:ilvl w:val="0"/>
          <w:numId w:val="2"/>
        </w:numPr>
        <w:rPr>
          <w:sz w:val="24"/>
          <w:szCs w:val="24"/>
        </w:rPr>
      </w:pPr>
      <w:r>
        <w:rPr>
          <w:sz w:val="24"/>
          <w:szCs w:val="24"/>
        </w:rPr>
        <w:t>Improving access</w:t>
      </w:r>
    </w:p>
    <w:p w14:paraId="3C4B728D" w14:textId="2F042D69" w:rsidR="00A05B87" w:rsidRDefault="00A05B87" w:rsidP="00A05B87">
      <w:pPr>
        <w:rPr>
          <w:sz w:val="24"/>
          <w:szCs w:val="24"/>
        </w:rPr>
      </w:pPr>
    </w:p>
    <w:p w14:paraId="4E4ED309" w14:textId="077F403A" w:rsidR="00A05B87" w:rsidRDefault="00A05B87" w:rsidP="00A05B87">
      <w:pPr>
        <w:rPr>
          <w:b/>
          <w:bCs/>
          <w:sz w:val="24"/>
          <w:szCs w:val="24"/>
        </w:rPr>
      </w:pPr>
      <w:r>
        <w:rPr>
          <w:b/>
          <w:bCs/>
          <w:sz w:val="24"/>
          <w:szCs w:val="24"/>
        </w:rPr>
        <w:t>Minister for Rail</w:t>
      </w:r>
    </w:p>
    <w:p w14:paraId="37CFB6D4" w14:textId="4F45E5AA" w:rsidR="00A05B87" w:rsidRDefault="00A05B87" w:rsidP="00A05B87">
      <w:pPr>
        <w:rPr>
          <w:sz w:val="24"/>
          <w:szCs w:val="24"/>
        </w:rPr>
      </w:pPr>
      <w:r>
        <w:rPr>
          <w:sz w:val="24"/>
          <w:szCs w:val="24"/>
        </w:rPr>
        <w:t>The Forum concluded with a speech by the Rail Minister, Chris Heaton-Harris, MP for Daventry.</w:t>
      </w:r>
      <w:r w:rsidR="00C93CD9">
        <w:rPr>
          <w:sz w:val="24"/>
          <w:szCs w:val="24"/>
        </w:rPr>
        <w:t xml:space="preserve"> He said he is confident that people will return to rail when they are ready to do so. He expressed his appreciation of work done by GTR staff. He said that when people come </w:t>
      </w:r>
      <w:proofErr w:type="gramStart"/>
      <w:r w:rsidR="00C93CD9">
        <w:rPr>
          <w:sz w:val="24"/>
          <w:szCs w:val="24"/>
        </w:rPr>
        <w:t>back</w:t>
      </w:r>
      <w:proofErr w:type="gramEnd"/>
      <w:r w:rsidR="00C93CD9">
        <w:rPr>
          <w:sz w:val="24"/>
          <w:szCs w:val="24"/>
        </w:rPr>
        <w:t xml:space="preserve"> they will be travelling in a different way and will not want to use cash anymore.</w:t>
      </w:r>
    </w:p>
    <w:p w14:paraId="47887DDA" w14:textId="40AEF711" w:rsidR="00C93CD9" w:rsidRDefault="00C93CD9" w:rsidP="00A05B87">
      <w:pPr>
        <w:rPr>
          <w:sz w:val="24"/>
          <w:szCs w:val="24"/>
        </w:rPr>
      </w:pPr>
      <w:r>
        <w:rPr>
          <w:sz w:val="24"/>
          <w:szCs w:val="24"/>
        </w:rPr>
        <w:t>Finally, he referred to the delayed report of the Williams review. It has been re-written to reflect the end of the franchising system, and he expects it to be published before Easter 2021.</w:t>
      </w:r>
    </w:p>
    <w:p w14:paraId="134921EB" w14:textId="77777777" w:rsidR="00D27A83" w:rsidRDefault="00D27A83" w:rsidP="00A05B87">
      <w:pPr>
        <w:rPr>
          <w:sz w:val="24"/>
          <w:szCs w:val="24"/>
        </w:rPr>
      </w:pPr>
    </w:p>
    <w:p w14:paraId="1FB13FAD" w14:textId="4067D46D" w:rsidR="00D27A83" w:rsidRDefault="00D27A83" w:rsidP="00D27A83">
      <w:pPr>
        <w:spacing w:after="0"/>
        <w:rPr>
          <w:b/>
          <w:bCs/>
          <w:sz w:val="24"/>
          <w:szCs w:val="24"/>
        </w:rPr>
      </w:pPr>
      <w:r>
        <w:rPr>
          <w:b/>
          <w:bCs/>
          <w:sz w:val="24"/>
          <w:szCs w:val="24"/>
        </w:rPr>
        <w:t>Mike Sparham</w:t>
      </w:r>
    </w:p>
    <w:p w14:paraId="6A4D250C" w14:textId="41519716" w:rsidR="00D27A83" w:rsidRDefault="00D27A83" w:rsidP="00D27A83">
      <w:pPr>
        <w:spacing w:after="0"/>
        <w:rPr>
          <w:b/>
          <w:bCs/>
          <w:sz w:val="24"/>
          <w:szCs w:val="24"/>
        </w:rPr>
      </w:pPr>
      <w:r>
        <w:rPr>
          <w:b/>
          <w:bCs/>
          <w:sz w:val="24"/>
          <w:szCs w:val="24"/>
        </w:rPr>
        <w:t>Convenor</w:t>
      </w:r>
    </w:p>
    <w:p w14:paraId="721DF298" w14:textId="50CE81A6" w:rsidR="00D27A83" w:rsidRDefault="00D27A83" w:rsidP="00D27A83">
      <w:pPr>
        <w:spacing w:after="0"/>
        <w:rPr>
          <w:b/>
          <w:bCs/>
          <w:sz w:val="24"/>
          <w:szCs w:val="24"/>
        </w:rPr>
      </w:pPr>
      <w:r>
        <w:rPr>
          <w:b/>
          <w:bCs/>
          <w:sz w:val="24"/>
          <w:szCs w:val="24"/>
        </w:rPr>
        <w:t>Greenwich Line Users Group</w:t>
      </w:r>
    </w:p>
    <w:p w14:paraId="1D50ADA0" w14:textId="3B219151" w:rsidR="00D27A83" w:rsidRDefault="00D27A83" w:rsidP="00D27A83">
      <w:pPr>
        <w:spacing w:after="0"/>
        <w:rPr>
          <w:b/>
          <w:bCs/>
          <w:sz w:val="24"/>
          <w:szCs w:val="24"/>
        </w:rPr>
      </w:pPr>
    </w:p>
    <w:p w14:paraId="11D0A120" w14:textId="32CD910D" w:rsidR="00D27A83" w:rsidRPr="00D27A83" w:rsidRDefault="00D27A83" w:rsidP="00D27A83">
      <w:pPr>
        <w:spacing w:after="0"/>
        <w:rPr>
          <w:b/>
          <w:bCs/>
          <w:sz w:val="24"/>
          <w:szCs w:val="24"/>
        </w:rPr>
      </w:pPr>
      <w:r>
        <w:rPr>
          <w:b/>
          <w:bCs/>
          <w:sz w:val="24"/>
          <w:szCs w:val="24"/>
        </w:rPr>
        <w:t>25 January 2021</w:t>
      </w:r>
    </w:p>
    <w:sectPr w:rsidR="00D27A83" w:rsidRPr="00D27A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2306D3"/>
    <w:multiLevelType w:val="hybridMultilevel"/>
    <w:tmpl w:val="14F2E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2A1AC1"/>
    <w:multiLevelType w:val="hybridMultilevel"/>
    <w:tmpl w:val="33967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819"/>
    <w:rsid w:val="00193B89"/>
    <w:rsid w:val="002E45C4"/>
    <w:rsid w:val="00441D5D"/>
    <w:rsid w:val="00445819"/>
    <w:rsid w:val="008D1ED9"/>
    <w:rsid w:val="00951980"/>
    <w:rsid w:val="00A05B87"/>
    <w:rsid w:val="00A21B3E"/>
    <w:rsid w:val="00C93CD9"/>
    <w:rsid w:val="00D27A83"/>
    <w:rsid w:val="00EE3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CD986"/>
  <w15:chartTrackingRefBased/>
  <w15:docId w15:val="{53E6B0C8-629E-4F74-A9DC-5B3F139A8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45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Sparham</dc:creator>
  <cp:keywords/>
  <dc:description/>
  <cp:lastModifiedBy>Michael Sparham</cp:lastModifiedBy>
  <cp:revision>5</cp:revision>
  <cp:lastPrinted>2021-01-25T09:25:00Z</cp:lastPrinted>
  <dcterms:created xsi:type="dcterms:W3CDTF">2021-01-25T08:01:00Z</dcterms:created>
  <dcterms:modified xsi:type="dcterms:W3CDTF">2021-01-25T09:58:00Z</dcterms:modified>
</cp:coreProperties>
</file>